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jc w:val="center"/>
        <w:rPr>
          <w:rFonts w:eastAsia="黑体"/>
          <w:b/>
          <w:sz w:val="52"/>
          <w:szCs w:val="52"/>
        </w:rPr>
      </w:pPr>
      <w:r>
        <w:rPr>
          <w:rFonts w:eastAsia="思源宋体 CN Light"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5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  <w:ind w:firstLine="420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地址：张家港市杨舍镇江帆路8号（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b/>
                                  <w:bCs/>
                                  <w:color w:val="0000FF"/>
                                  <w:szCs w:val="21"/>
                                </w:rPr>
                                <w:t>http://www.epoint.com.cn</w:t>
                              </w: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）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思源宋体 CN Light" w:cs="Times New Roma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>
                              <w:pPr>
                                <w:pStyle w:val="17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17"/>
                                <w:rPr>
                                  <w:rFonts w:hint="eastAsia" w:eastAsia="思源宋体 CN Light"/>
                                </w:rPr>
                              </w:pPr>
                            </w:p>
                            <w:p>
                              <w:pPr>
                                <w:pStyle w:val="17"/>
                                <w:rPr>
                                  <w:rFonts w:eastAsia="思源宋体 CN Light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77265" y="34798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6.1pt;width:415.6pt;" coordsize="5278120,3252470" editas="canvas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">
                <o:lock v:ext="edit" aspectratio="f"/>
                <v:shape id="_x0000_s1026" o:spid="_x0000_s1026" style="position:absolute;left:0;top:0;height:3252470;width:5278120;" filled="f" stroked="f" coordsize="21600,21600" o:gfxdata="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25;top:2860675;height:261620;width:5316855;" fillcolor="#C0C0C0" filled="t" stroked="f" coordsize="21600,21600" o:gfxdata="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hU&#10;PmfUAAAABQEAAA8AAAAAAAAAAQAgAAAAIgAAAGRycy9kb3ducmV2LnhtbFBLAQIUABQAAAAIAIdO&#10;4kBjbNB2JwIAAEgEAAAOAAAAAAAAAAEAIAAAACMBAABkcnMvZTJvRG9jLnhtbFBLBQYAAAAABgAG&#10;AFkBAAC8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  <w:ind w:firstLine="420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55;top:1609725;height:1111250;width:4455795;" filled="f" stroked="f" coordsize="21600,21600" o:gfxdata="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H8MWTVAAAABQEAAA8AAAAAAAAAAQAgAAAAIgAAAGRy&#10;cy9kb3ducmV2LnhtbFBLAQIUABQAAAAIAIdO4kB6jiMVCAIAABIEAAAOAAAAAAAAAAEAIAAAACQB&#10;AABkcnMvZTJvRG9jLnhtbFBLBQYAAAAABgAGAFkBAACe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地址：张家港市杨舍镇江帆路8号（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b/>
                            <w:bCs/>
                            <w:color w:val="0000FF"/>
                            <w:szCs w:val="21"/>
                          </w:rPr>
                          <w:t>http://www.epoint.com.cn</w:t>
                        </w: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）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ind w:firstLine="0" w:firstLineChars="0"/>
                          <w:jc w:val="center"/>
                          <w:textAlignment w:val="auto"/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</w:pPr>
                        <w:r>
                          <w:rPr>
                            <w:rFonts w:hint="eastAsia" w:ascii="Times New Roman" w:hAnsi="Times New Roman" w:eastAsia="思源宋体 CN Light" w:cs="Times New Roman"/>
                            <w:szCs w:val="21"/>
                          </w:rPr>
                          <w:t>电话：0512-58188000传真：0512-58132373</w:t>
                        </w:r>
                      </w:p>
                      <w:p>
                        <w:pPr>
                          <w:pStyle w:val="17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17"/>
                          <w:rPr>
                            <w:rFonts w:hint="eastAsia" w:eastAsia="思源宋体 CN Light"/>
                          </w:rPr>
                        </w:pPr>
                      </w:p>
                      <w:p>
                        <w:pPr>
                          <w:pStyle w:val="17"/>
                          <w:rPr>
                            <w:rFonts w:eastAsia="思源宋体 CN Light"/>
                          </w:rPr>
                        </w:pPr>
                      </w:p>
                    </w:txbxContent>
                  </v:textbox>
                </v:shape>
                <v:shape id="Picture 16" o:spid="_x0000_s1026" o:spt="75" alt="公司LOGO2018版" type="#_x0000_t75" style="position:absolute;left:977265;top:347980;height:765175;width:3347720;" filled="f" o:preferrelative="t" stroked="f" coordsize="21600,21600" o:gfxdata="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">
                  <v:fill on="f" focussize="0,0"/>
                  <v:stroke on="f"/>
                  <v:imagedata r:id="rId7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left="420" w:firstLine="0" w:firstLineChars="0"/>
        <w:rPr>
          <w:rFonts w:eastAsia="思源宋体 CN Light"/>
        </w:rPr>
      </w:pPr>
    </w:p>
    <w:p>
      <w:pPr>
        <w:ind w:left="420" w:firstLine="0" w:firstLineChars="0"/>
        <w:rPr>
          <w:rFonts w:eastAsia="思源宋体 CN Light"/>
        </w:rPr>
      </w:pPr>
    </w:p>
    <w:p>
      <w:pPr>
        <w:ind w:left="420" w:firstLine="0" w:firstLineChars="0"/>
        <w:rPr>
          <w:rFonts w:eastAsia="思源宋体 CN Light"/>
        </w:rPr>
      </w:pPr>
    </w:p>
    <w:p>
      <w:pPr>
        <w:ind w:left="420" w:firstLine="0" w:firstLineChars="0"/>
        <w:rPr>
          <w:rFonts w:eastAsia="思源宋体 CN Light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left="0" w:firstLine="0" w:firstLineChars="0"/>
        <w:jc w:val="center"/>
        <w:textAlignment w:val="auto"/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bookmarkStart w:id="56" w:name="_GoBack"/>
      <w:r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吴江区公共资源交易系统【新系统】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left="0" w:firstLine="0" w:firstLineChars="0"/>
        <w:jc w:val="center"/>
        <w:textAlignment w:val="auto"/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代理机构操作手册</w:t>
      </w:r>
      <w:bookmarkEnd w:id="56"/>
    </w:p>
    <w:p>
      <w:pPr>
        <w:pStyle w:val="2"/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4"/>
      </w:pPr>
      <w:bookmarkStart w:id="0" w:name="_Toc48895959"/>
      <w:bookmarkStart w:id="1" w:name="_Toc48943015"/>
      <w:bookmarkStart w:id="2" w:name="_Toc16349"/>
      <w:bookmarkStart w:id="3" w:name="_Toc17428"/>
      <w:bookmarkStart w:id="4" w:name="_Toc6342"/>
      <w:bookmarkStart w:id="5" w:name="_Toc17920"/>
      <w:bookmarkStart w:id="6" w:name="_Toc48943027"/>
      <w:bookmarkStart w:id="7" w:name="_Toc346701621"/>
      <w:bookmarkStart w:id="8" w:name="_Toc346183639"/>
      <w:bookmarkStart w:id="9" w:name="_Toc48895971"/>
      <w:r>
        <w:t>系统前期准备</w:t>
      </w:r>
      <w:bookmarkEnd w:id="0"/>
      <w:bookmarkEnd w:id="1"/>
      <w:bookmarkEnd w:id="2"/>
      <w:bookmarkEnd w:id="3"/>
      <w:bookmarkEnd w:id="4"/>
      <w:bookmarkEnd w:id="5"/>
    </w:p>
    <w:p>
      <w:pPr>
        <w:pStyle w:val="5"/>
        <w:tabs>
          <w:tab w:val="left" w:pos="0"/>
          <w:tab w:val="left" w:pos="420"/>
          <w:tab w:val="clear" w:pos="567"/>
        </w:tabs>
      </w:pPr>
      <w:bookmarkStart w:id="10" w:name="_Toc1133"/>
      <w:bookmarkStart w:id="11" w:name="_Toc48895960"/>
      <w:bookmarkStart w:id="12" w:name="_Toc9790"/>
      <w:bookmarkStart w:id="13" w:name="_Toc19177"/>
      <w:bookmarkStart w:id="14" w:name="_Toc48943016"/>
      <w:bookmarkStart w:id="15" w:name="_Toc2208"/>
      <w:bookmarkStart w:id="16" w:name="_Toc346701610"/>
      <w:bookmarkStart w:id="17" w:name="_Toc346183628"/>
      <w:r>
        <w:t>驱动安装说明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>
      <w:pPr>
        <w:pStyle w:val="6"/>
        <w:bidi w:val="0"/>
      </w:pPr>
      <w:bookmarkStart w:id="18" w:name="_Toc346701611"/>
      <w:bookmarkStart w:id="19" w:name="_Toc22172"/>
      <w:bookmarkStart w:id="20" w:name="_Toc16453"/>
      <w:bookmarkStart w:id="21" w:name="_Toc31509"/>
      <w:bookmarkStart w:id="22" w:name="_Toc346183629"/>
      <w:bookmarkStart w:id="23" w:name="_Toc48895961"/>
      <w:bookmarkStart w:id="24" w:name="_Toc13255"/>
      <w:bookmarkStart w:id="25" w:name="_Toc48943017"/>
      <w:r>
        <w:t>安装驱动程序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>
      <w:pPr>
        <w:pStyle w:val="15"/>
        <w:numPr>
          <w:ilvl w:val="0"/>
          <w:numId w:val="2"/>
        </w:numPr>
        <w:ind w:firstLine="420" w:firstLineChars="200"/>
        <w:rPr>
          <w:rFonts w:hint="eastAsia" w:ascii="Times New Roman" w:hAnsi="Times New Roman" w:eastAsia="思源宋体 CN Light" w:cs="Times New Roman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eastAsia="思源宋体 CN Light" w:cs="Times New Roman"/>
          <w:kern w:val="2"/>
          <w:sz w:val="21"/>
          <w:szCs w:val="24"/>
          <w:lang w:val="en-US" w:eastAsia="zh-CN" w:bidi="ar-SA"/>
        </w:rPr>
        <w:t>直接访问下载链接https://download.bqpoint.com/download/downloaddetail.html?SourceFrom=Ztb&amp;ZtbSoftXiaQuCode=010204&amp;ZtbSoftType=DR</w:t>
      </w:r>
    </w:p>
    <w:p>
      <w:pPr>
        <w:pStyle w:val="15"/>
        <w:numPr>
          <w:ilvl w:val="0"/>
          <w:numId w:val="0"/>
        </w:numPr>
        <w:rPr>
          <w:rFonts w:hint="eastAsia" w:eastAsia="思源宋体 CN Light"/>
          <w:lang w:val="en-US" w:eastAsia="zh-CN"/>
        </w:rPr>
      </w:pPr>
      <w:r>
        <w:t>双击安装程序</w:t>
      </w:r>
      <w:r>
        <w:drawing>
          <wp:inline distT="0" distB="0" distL="114300" distR="114300">
            <wp:extent cx="692150" cy="984250"/>
            <wp:effectExtent l="0" t="0" r="8890" b="6350"/>
            <wp:docPr id="7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，进入安装页面</w:t>
      </w:r>
      <w:r>
        <w:rPr>
          <w:rFonts w:hint="eastAsia"/>
          <w:lang w:eastAsia="zh-CN"/>
        </w:rPr>
        <w:t>；</w:t>
      </w:r>
    </w:p>
    <w:p>
      <w:pPr>
        <w:pStyle w:val="16"/>
        <w:bidi w:val="0"/>
        <w:rPr>
          <w:rFonts w:hint="eastAsia"/>
        </w:rPr>
      </w:pPr>
      <w:r>
        <w:drawing>
          <wp:inline distT="0" distB="0" distL="114300" distR="114300">
            <wp:extent cx="5269230" cy="3952240"/>
            <wp:effectExtent l="0" t="0" r="3810" b="10160"/>
            <wp:docPr id="7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思源宋体 CN Light" w:hAnsi="思源宋体 CN Light" w:eastAsia="思源宋体 CN Light" w:cs="思源宋体 CN Light"/>
          <w:color w:val="FF0000"/>
        </w:rPr>
      </w:pPr>
      <w:r>
        <w:rPr>
          <w:rFonts w:hint="eastAsia" w:ascii="思源宋体 CN Light" w:hAnsi="思源宋体 CN Light" w:eastAsia="思源宋体 CN Light" w:cs="思源宋体 CN Light"/>
          <w:color w:val="FF0000"/>
        </w:rPr>
        <w:t>注：在安装驱动之前，请确保所有浏览器均已关闭。</w:t>
      </w:r>
    </w:p>
    <w:p>
      <w:pPr>
        <w:numPr>
          <w:ilvl w:val="0"/>
          <w:numId w:val="3"/>
        </w:numPr>
        <w:bidi w:val="0"/>
        <w:rPr>
          <w:rFonts w:hint="eastAsia"/>
        </w:rPr>
      </w:pPr>
      <w:r>
        <w:rPr>
          <w:rFonts w:hint="eastAsia"/>
        </w:rPr>
        <w:t>选中协议，点击“自定义安装”，打开安装目录位置。</w:t>
      </w:r>
    </w:p>
    <w:p>
      <w:pPr>
        <w:pStyle w:val="8"/>
        <w:numPr>
          <w:ilvl w:val="0"/>
          <w:numId w:val="0"/>
        </w:numPr>
        <w:spacing w:after="0" w:line="240" w:lineRule="auto"/>
        <w:ind w:left="0" w:leftChars="0" w:right="0" w:rightChars="0"/>
        <w:jc w:val="center"/>
        <w:rPr>
          <w:rFonts w:hint="eastAsia"/>
        </w:rPr>
      </w:pPr>
      <w:r>
        <w:drawing>
          <wp:inline distT="0" distB="0" distL="114300" distR="114300">
            <wp:extent cx="5269230" cy="3952240"/>
            <wp:effectExtent l="0" t="0" r="3810" b="10160"/>
            <wp:docPr id="7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如果不点击“自定义安装”，点击“快速安装”按钮，则直接开始安装驱动，安装位置默认。</w:t>
      </w:r>
    </w:p>
    <w:p>
      <w:pPr>
        <w:bidi w:val="0"/>
        <w:rPr>
          <w:rFonts w:hint="eastAsia"/>
        </w:rPr>
      </w:pPr>
      <w:r>
        <w:rPr>
          <w:rFonts w:hint="eastAsia"/>
        </w:rPr>
        <w:t>3、自定义安装页面，选择需要安装的目录，点击“立即安装”按钮，开始安装驱动。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230" cy="3952240"/>
            <wp:effectExtent l="0" t="0" r="3810" b="10160"/>
            <wp:docPr id="7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4、驱动安装完成后，打开完成界面。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230" cy="3952240"/>
            <wp:effectExtent l="0" t="0" r="3810" b="10160"/>
            <wp:docPr id="7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ind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4"/>
          <w:sz w:val="21"/>
          <w14:textFill>
            <w14:solidFill>
              <w14:schemeClr w14:val="tx1"/>
            </w14:solidFill>
          </w14:textFill>
        </w:rPr>
      </w:pPr>
    </w:p>
    <w:p>
      <w:pPr>
        <w:bidi w:val="0"/>
        <w:rPr>
          <w:rFonts w:hint="eastAsia"/>
        </w:rPr>
      </w:pPr>
      <w:r>
        <w:rPr>
          <w:rFonts w:hint="eastAsia"/>
        </w:rPr>
        <w:t>5、点击“完成”按钮，驱动安装成功，桌面显示图标</w:t>
      </w:r>
      <w:r>
        <w:drawing>
          <wp:inline distT="0" distB="0" distL="114300" distR="114300">
            <wp:extent cx="755650" cy="869950"/>
            <wp:effectExtent l="0" t="0" r="6350" b="13970"/>
            <wp:docPr id="7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>
      <w:pPr>
        <w:pStyle w:val="5"/>
        <w:tabs>
          <w:tab w:val="left" w:pos="0"/>
          <w:tab w:val="left" w:pos="420"/>
          <w:tab w:val="clear" w:pos="567"/>
        </w:tabs>
      </w:pPr>
      <w:bookmarkStart w:id="26" w:name="_Toc48895965"/>
      <w:bookmarkStart w:id="27" w:name="_Toc13115"/>
      <w:bookmarkStart w:id="28" w:name="_Toc22310"/>
      <w:bookmarkStart w:id="29" w:name="_Toc346701615"/>
      <w:bookmarkStart w:id="30" w:name="_Toc346183633"/>
      <w:bookmarkStart w:id="31" w:name="_Toc7167"/>
      <w:bookmarkStart w:id="32" w:name="_Toc22366"/>
      <w:bookmarkStart w:id="33" w:name="_Toc48943021"/>
      <w:r>
        <w:t>检测工具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>
      <w:pPr>
        <w:pStyle w:val="6"/>
      </w:pPr>
      <w:bookmarkStart w:id="34" w:name="_Toc48943022"/>
      <w:bookmarkStart w:id="35" w:name="_Toc12443"/>
      <w:bookmarkStart w:id="36" w:name="_Toc346701616"/>
      <w:bookmarkStart w:id="37" w:name="_Toc26274"/>
      <w:bookmarkStart w:id="38" w:name="_Toc346183634"/>
      <w:bookmarkStart w:id="39" w:name="_Toc20961"/>
      <w:bookmarkStart w:id="40" w:name="_Toc48895966"/>
      <w:bookmarkStart w:id="41" w:name="_Toc2811"/>
      <w:r>
        <w:t>启动检测工具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>
      <w:pPr>
        <w:bidi w:val="0"/>
      </w:pPr>
      <w:r>
        <w:t>用户可以点击桌面上的新点检测工具图标来启动检测工具。</w:t>
      </w:r>
    </w:p>
    <w:p>
      <w:pPr>
        <w:pStyle w:val="16"/>
        <w:bidi w:val="0"/>
      </w:pPr>
      <w:r>
        <w:drawing>
          <wp:inline distT="0" distB="0" distL="114300" distR="114300">
            <wp:extent cx="755650" cy="869950"/>
            <wp:effectExtent l="0" t="0" r="6350" b="13970"/>
            <wp:docPr id="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检测工具是用来检测客户环境上是否成功的设置了可信任站点，是否安装了一些必要的控件，检测您的证书Key 是否有效，检测您的证书Key 能否成功盖章。用户可以点击桌面上的检测工具图标来启动检测工具。</w:t>
      </w:r>
    </w:p>
    <w:p>
      <w:pPr>
        <w:bidi w:val="0"/>
        <w:rPr>
          <w:rFonts w:hint="eastAsia"/>
        </w:rPr>
      </w:pPr>
      <w:r>
        <w:rPr>
          <w:rFonts w:hint="eastAsia"/>
        </w:rPr>
        <w:t>点击一键检测：</w:t>
      </w:r>
    </w:p>
    <w:p>
      <w:pPr>
        <w:pStyle w:val="16"/>
        <w:bidi w:val="0"/>
        <w:rPr>
          <w:rFonts w:hint="eastAsia"/>
        </w:rPr>
      </w:pPr>
      <w:r>
        <w:drawing>
          <wp:inline distT="0" distB="0" distL="114300" distR="114300">
            <wp:extent cx="5272405" cy="3323590"/>
            <wp:effectExtent l="0" t="0" r="635" b="13970"/>
            <wp:docPr id="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hint="eastAsia" w:ascii="思源宋体 CN Light" w:hAnsi="思源宋体 CN Light" w:eastAsia="思源宋体 CN Light" w:cs="思源宋体 CN Light"/>
          <w:szCs w:val="21"/>
        </w:rPr>
      </w:pPr>
      <w:r>
        <w:rPr>
          <w:rFonts w:hint="eastAsia" w:ascii="思源宋体 CN Light" w:hAnsi="思源宋体 CN Light" w:eastAsia="思源宋体 CN Light" w:cs="思源宋体 CN Light"/>
          <w:szCs w:val="21"/>
        </w:rPr>
        <w:t>一键检测页面：</w:t>
      </w:r>
    </w:p>
    <w:p>
      <w:pPr>
        <w:bidi w:val="0"/>
        <w:rPr>
          <w:rFonts w:hint="eastAsia"/>
        </w:rPr>
      </w:pPr>
      <w:r>
        <w:rPr>
          <w:rFonts w:hint="eastAsia"/>
        </w:rPr>
        <w:t>“证书检测”检测该证书Key 是否可以正常使用。</w:t>
      </w:r>
    </w:p>
    <w:p>
      <w:pPr>
        <w:pStyle w:val="16"/>
        <w:bidi w:val="0"/>
        <w:rPr>
          <w:rFonts w:hint="eastAsia"/>
        </w:rPr>
      </w:pPr>
      <w:r>
        <w:drawing>
          <wp:inline distT="0" distB="0" distL="114300" distR="114300">
            <wp:extent cx="5272405" cy="3354070"/>
            <wp:effectExtent l="0" t="0" r="635" b="13970"/>
            <wp:docPr id="8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“签章</w:t>
      </w:r>
      <w:r>
        <w:rPr>
          <w:rFonts w:hint="eastAsia"/>
          <w:lang w:val="en-US" w:eastAsia="zh-CN"/>
        </w:rPr>
        <w:t>测试</w:t>
      </w:r>
      <w:r>
        <w:rPr>
          <w:rFonts w:hint="eastAsia"/>
        </w:rPr>
        <w:t>”，此页面是用于测试您的证书Key 是否可以正常盖章，请点击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电子签章</w:t>
      </w:r>
      <w:r>
        <w:rPr>
          <w:rFonts w:hint="eastAsia"/>
          <w:lang w:eastAsia="zh-CN"/>
        </w:rPr>
        <w:t>”</w:t>
      </w:r>
      <w:r>
        <w:rPr>
          <w:rFonts w:hint="eastAsia"/>
        </w:rPr>
        <w:t>，在出现的窗口中，选择签章的名称和签章的模式，并输入您的证书Key 的密码。点击“确认”按钮，签章成功。</w:t>
      </w:r>
    </w:p>
    <w:p>
      <w:pPr>
        <w:ind w:firstLine="0" w:firstLineChars="0"/>
        <w:rPr>
          <w:rFonts w:hint="eastAsia" w:ascii="思源宋体 CN Light" w:hAnsi="思源宋体 CN Light" w:eastAsia="思源宋体 CN Light" w:cs="思源宋体 CN Light"/>
          <w:kern w:val="0"/>
          <w:szCs w:val="21"/>
        </w:rPr>
      </w:pPr>
      <w:r>
        <w:drawing>
          <wp:inline distT="0" distB="0" distL="114300" distR="114300">
            <wp:extent cx="5267325" cy="3314065"/>
            <wp:effectExtent l="0" t="0" r="5715" b="8255"/>
            <wp:docPr id="8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  <w:r>
        <w:rPr>
          <w:rFonts w:hint="eastAsia"/>
        </w:rPr>
        <w:t>如果能成功加盖印章，则证明您的证书Key 没有问题。</w:t>
      </w:r>
    </w:p>
    <w:p>
      <w:pPr>
        <w:pStyle w:val="5"/>
        <w:tabs>
          <w:tab w:val="left" w:pos="420"/>
          <w:tab w:val="clear" w:pos="567"/>
        </w:tabs>
      </w:pPr>
      <w:bookmarkStart w:id="42" w:name="_Toc10793"/>
      <w:bookmarkStart w:id="43" w:name="_Toc7043"/>
      <w:r>
        <w:t>浏览器配置</w:t>
      </w:r>
      <w:bookmarkEnd w:id="6"/>
      <w:bookmarkEnd w:id="7"/>
      <w:bookmarkEnd w:id="8"/>
      <w:bookmarkEnd w:id="9"/>
      <w:bookmarkEnd w:id="42"/>
      <w:bookmarkEnd w:id="43"/>
    </w:p>
    <w:p>
      <w:pPr>
        <w:pStyle w:val="6"/>
      </w:pPr>
      <w:bookmarkStart w:id="44" w:name="_Toc346183640"/>
      <w:bookmarkStart w:id="45" w:name="_Toc48895972"/>
      <w:bookmarkStart w:id="46" w:name="_Toc10167"/>
      <w:bookmarkStart w:id="47" w:name="_Toc346701622"/>
      <w:bookmarkStart w:id="48" w:name="_Toc19324"/>
      <w:bookmarkStart w:id="49" w:name="_Toc48943028"/>
      <w:r>
        <w:t>Internet选项</w:t>
      </w:r>
      <w:bookmarkEnd w:id="44"/>
      <w:bookmarkEnd w:id="45"/>
      <w:bookmarkEnd w:id="46"/>
      <w:bookmarkEnd w:id="47"/>
      <w:bookmarkEnd w:id="48"/>
      <w:bookmarkEnd w:id="49"/>
    </w:p>
    <w:p>
      <w:pPr>
        <w:bidi w:val="0"/>
      </w:pPr>
      <w:r>
        <w:t>为了让系统插件能够正常工作，请按照以下步骤进行浏览器的配置。</w:t>
      </w:r>
    </w:p>
    <w:p>
      <w:pPr>
        <w:bidi w:val="0"/>
      </w:pPr>
      <w:r>
        <w:t>1、打开浏览器，在“工具”菜单→“Internet选项”</w:t>
      </w:r>
    </w:p>
    <w:p>
      <w:pPr>
        <w:jc w:val="center"/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62350" cy="3152775"/>
            <wp:effectExtent l="0" t="0" r="3810" b="1905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2、弹出对话框之后，请选择“安全”选项卡，具体的界面如下图：</w:t>
      </w:r>
    </w:p>
    <w:p>
      <w:pPr>
        <w:jc w:val="center"/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914650" cy="3476625"/>
            <wp:effectExtent l="0" t="0" r="11430" b="13335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3、点击绿色的“受信任的站点”的图片，会看到如下图所示的界面：</w:t>
      </w:r>
    </w:p>
    <w:p>
      <w:pPr>
        <w:jc w:val="center"/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648075" cy="3895725"/>
            <wp:effectExtent l="0" t="0" r="9525" b="5715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4、点击“站点” 按钮，出现如下对话框：</w:t>
      </w:r>
    </w:p>
    <w:p>
      <w:pPr>
        <w:jc w:val="center"/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335780" cy="3939540"/>
            <wp:effectExtent l="0" t="0" r="7620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输入系统服务器的IP地址，然后点击“添加”按钮完成添加，再按“关闭”按钮退出。</w:t>
      </w:r>
    </w:p>
    <w:p>
      <w:pPr>
        <w:bidi w:val="0"/>
      </w:pPr>
      <w:r>
        <w:t>5、设置自定义安全级别，开放Activex的访问权限：</w:t>
      </w:r>
    </w:p>
    <w:p>
      <w:pPr>
        <w:pStyle w:val="16"/>
        <w:bidi w:val="0"/>
      </w:pPr>
      <w:r>
        <w:drawing>
          <wp:inline distT="0" distB="0" distL="0" distR="0">
            <wp:extent cx="3533775" cy="4152900"/>
            <wp:effectExtent l="0" t="0" r="1905" b="762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会出现一个窗口，把其中的Activex控件和插件的设置全部改为启用。</w:t>
      </w:r>
    </w:p>
    <w:p>
      <w:pPr>
        <w:jc w:val="center"/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22225" b="13335"/>
                <wp:wrapNone/>
                <wp:docPr id="5" name="圆角矩形标注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firstLine="0" w:firstLineChars="0"/>
                              <w:textAlignment w:val="auto"/>
                            </w:pPr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62pt;margin-top:78pt;height:24.6pt;width:156.6pt;z-index:251660288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3OxDXWAAAACwEAAA8AAAAA&#10;AAAAAQAgAAAAIgAAAGRycy9kb3ducmV2LnhtbFBLAQIUABQAAAAIAIdO4kB6xiiRTwIAAL0EAAAO&#10;AAAAAAAAAAEAIAAAACUBAABkcnMvZTJvRG9jLnhtbFBLBQYAAAAABgAGAFkBAADmBQAAAAA=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firstLine="0" w:firstLineChars="0"/>
                        <w:textAlignment w:val="auto"/>
                      </w:pPr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448050" cy="3686175"/>
            <wp:effectExtent l="0" t="0" r="11430" b="1905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t>文件下载设置，开放文件下载的权限：设置为启用。</w:t>
      </w:r>
    </w:p>
    <w:p>
      <w:pPr>
        <w:jc w:val="center"/>
        <w:rPr>
          <w:rFonts w:ascii="思源宋体 CN ExtraLight" w:hAnsi="思源宋体 CN ExtraLight" w:eastAsia="思源宋体 CN ExtraLight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:spacing w:val="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24250" cy="3705225"/>
            <wp:effectExtent l="0" t="0" r="11430" b="13335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</w:pPr>
      <w:bookmarkStart w:id="50" w:name="_Toc1799"/>
      <w:bookmarkStart w:id="51" w:name="_Toc48895973"/>
      <w:bookmarkStart w:id="52" w:name="_Toc346701623"/>
      <w:bookmarkStart w:id="53" w:name="_Toc48943029"/>
      <w:bookmarkStart w:id="54" w:name="_Toc346183641"/>
      <w:bookmarkStart w:id="55" w:name="_Toc9247"/>
      <w:r>
        <w:t>关闭拦截工具</w:t>
      </w:r>
      <w:bookmarkEnd w:id="50"/>
      <w:bookmarkEnd w:id="51"/>
      <w:bookmarkEnd w:id="52"/>
      <w:bookmarkEnd w:id="53"/>
      <w:bookmarkEnd w:id="54"/>
      <w:bookmarkEnd w:id="55"/>
    </w:p>
    <w:p>
      <w:pPr>
        <w:bidi w:val="0"/>
      </w:pPr>
      <w:r>
        <w:t>上述操作完成后，如果系统中某些功能仍不能使用，请将拦截工具关闭再试用。比如在windows工具栏中关闭弹出窗口阻止程序的操作：</w:t>
      </w:r>
    </w:p>
    <w:p>
      <w:pPr>
        <w:pStyle w:val="15"/>
        <w:ind w:firstLine="0" w:firstLineChars="0"/>
        <w:jc w:val="center"/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eastAsia="思源宋体 CN ExtraLight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95875" cy="2324100"/>
            <wp:effectExtent l="0" t="0" r="9525" b="762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代理机构注册及登录</w:t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</w:rPr>
        <w:t>CA办理</w:t>
      </w:r>
    </w:p>
    <w:p>
      <w:pPr>
        <w:spacing w:line="360" w:lineRule="auto"/>
        <w:ind w:firstLine="422" w:firstLineChars="200"/>
        <w:rPr>
          <w:rFonts w:eastAsia="宋体"/>
        </w:rPr>
      </w:pPr>
      <w:r>
        <w:rPr>
          <w:rFonts w:hint="eastAsia" w:ascii="宋体" w:hAnsi="宋体" w:eastAsia="宋体"/>
          <w:b/>
          <w:bCs/>
        </w:rPr>
        <w:t>基本</w:t>
      </w:r>
      <w:r>
        <w:rPr>
          <w:rFonts w:hint="eastAsia" w:ascii="宋体" w:hAnsi="宋体"/>
          <w:b/>
          <w:bCs/>
        </w:rPr>
        <w:t>功能：</w:t>
      </w:r>
      <w:r>
        <w:rPr>
          <w:rFonts w:hint="eastAsia" w:eastAsia="宋体"/>
        </w:rPr>
        <w:t>用于数字证书激活。</w:t>
      </w:r>
    </w:p>
    <w:p>
      <w:pPr>
        <w:rPr>
          <w:rFonts w:hint="eastAsia" w:eastAsia="宋体"/>
        </w:rPr>
      </w:pPr>
      <w:r>
        <w:rPr>
          <w:rFonts w:hint="eastAsia" w:eastAsia="宋体"/>
        </w:rPr>
        <w:t>说明：业务操作需要办理单位数字证书，并在系统中激活。办理CA并正确安装</w:t>
      </w:r>
      <w:r>
        <w:rPr>
          <w:rFonts w:hint="eastAsia" w:eastAsia="宋体"/>
          <w:lang w:val="en-US" w:eastAsia="zh-CN"/>
        </w:rPr>
        <w:t>江苏省互联互通</w:t>
      </w:r>
      <w:r>
        <w:rPr>
          <w:rFonts w:hint="eastAsia" w:eastAsia="宋体"/>
        </w:rPr>
        <w:t>驱动后，</w:t>
      </w:r>
      <w:r>
        <w:rPr>
          <w:rFonts w:hint="eastAsia" w:eastAsia="宋体"/>
          <w:lang w:val="en-US" w:eastAsia="zh-CN"/>
        </w:rPr>
        <w:t>已在苏州市统一主体库完成注册的单位，</w:t>
      </w:r>
      <w:r>
        <w:rPr>
          <w:rFonts w:hint="eastAsia" w:eastAsia="宋体"/>
        </w:rPr>
        <w:t>首次登录</w:t>
      </w:r>
      <w:r>
        <w:rPr>
          <w:rFonts w:hint="eastAsia" w:eastAsia="宋体"/>
          <w:lang w:eastAsia="zh-CN"/>
        </w:rPr>
        <w:t>【</w:t>
      </w:r>
      <w:r>
        <w:rPr>
          <w:rFonts w:hint="eastAsia" w:eastAsia="宋体"/>
          <w:lang w:val="en-US" w:eastAsia="zh-CN"/>
        </w:rPr>
        <w:t>新系统</w:t>
      </w:r>
      <w:r>
        <w:rPr>
          <w:rFonts w:hint="eastAsia" w:eastAsia="宋体"/>
          <w:lang w:eastAsia="zh-CN"/>
        </w:rPr>
        <w:t>】</w:t>
      </w:r>
      <w:r>
        <w:rPr>
          <w:rFonts w:hint="eastAsia" w:eastAsia="宋体"/>
          <w:lang w:val="en-US" w:eastAsia="zh-CN"/>
        </w:rPr>
        <w:t>吴江公共资源交易平台</w:t>
      </w:r>
      <w:r>
        <w:rPr>
          <w:rFonts w:hint="eastAsia" w:eastAsia="宋体"/>
        </w:rPr>
        <w:t>会自动添加单位信息并激活CA锁。</w:t>
      </w:r>
    </w:p>
    <w:p>
      <w:pPr>
        <w:pStyle w:val="6"/>
      </w:pPr>
      <w:r>
        <w:rPr>
          <w:rFonts w:hint="eastAsia"/>
          <w:lang w:val="en-US" w:eastAsia="zh-CN"/>
        </w:rPr>
        <w:t>CA办理流程</w:t>
      </w:r>
    </w:p>
    <w:p>
      <w:pPr>
        <w:spacing w:line="360" w:lineRule="auto"/>
        <w:ind w:firstLine="420" w:firstLineChars="200"/>
        <w:rPr>
          <w:rFonts w:ascii="等线" w:hAnsi="等线" w:eastAsia="等线"/>
        </w:rPr>
      </w:pPr>
      <w:r>
        <w:rPr>
          <w:rFonts w:hint="eastAsia" w:ascii="等线" w:hAnsi="等线" w:eastAsia="等线"/>
        </w:rPr>
        <w:t>CA办理流程可参照交易平台首页办事指南：</w:t>
      </w:r>
    </w:p>
    <w:p>
      <w:r>
        <w:fldChar w:fldCharType="begin"/>
      </w:r>
      <w:r>
        <w:instrText xml:space="preserve"> HYPERLINK "https://zhidao.bqpoint.com/epointknow2/bqepointknowquestion.html?producttype=1&amp;platformguid=5369f100-05fb-4f96-97c8-46624aee6d25&amp;wd=ca&amp;QuestionGuid=a9049de8-c4f6-4728-9b5c-04492eeeb7a5" </w:instrText>
      </w:r>
      <w:r>
        <w:fldChar w:fldCharType="separate"/>
      </w:r>
      <w:r>
        <w:rPr>
          <w:rStyle w:val="13"/>
          <w:rFonts w:ascii="等线" w:hAnsi="等线" w:eastAsia="等线"/>
        </w:rPr>
        <w:t>https://zhidao.bqpoint.com/epointknow2/bqepointknowquestion.html?producttype=1&amp;platformguid=5369f100-05fb-4f96-97c8-46624aee6d25&amp;wd=ca&amp;QuestionGuid=a9049de8-c4f6-4728-9b5c-04492eeeb7a5</w:t>
      </w:r>
      <w:r>
        <w:rPr>
          <w:rStyle w:val="13"/>
          <w:rFonts w:ascii="等线" w:hAnsi="等线" w:eastAsia="等线"/>
        </w:rPr>
        <w:fldChar w:fldCharType="end"/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苏州市统一主体库注册</w:t>
      </w:r>
    </w:p>
    <w:p>
      <w:pPr>
        <w:rPr>
          <w:rFonts w:hint="eastAsia" w:hAnsi="宋体" w:eastAsia="宋体" w:cs="宋体"/>
          <w:lang w:val="en-US" w:eastAsia="zh-CN"/>
        </w:rPr>
      </w:pPr>
      <w:r>
        <w:rPr>
          <w:rFonts w:hint="eastAsia" w:hAnsi="宋体" w:eastAsia="宋体" w:cs="宋体"/>
          <w:lang w:val="en-US" w:eastAsia="zh-CN"/>
        </w:rPr>
        <w:t>交易主体入库请参照苏州市统一主体库发布公告：</w:t>
      </w:r>
      <w:r>
        <w:rPr>
          <w:rFonts w:hint="eastAsia" w:hAnsi="宋体" w:eastAsia="宋体" w:cs="宋体"/>
          <w:lang w:val="en-US" w:eastAsia="zh-CN"/>
        </w:rPr>
        <w:fldChar w:fldCharType="begin"/>
      </w:r>
      <w:r>
        <w:rPr>
          <w:rFonts w:hint="eastAsia" w:hAnsi="宋体" w:eastAsia="宋体" w:cs="宋体"/>
          <w:lang w:val="en-US" w:eastAsia="zh-CN"/>
        </w:rPr>
        <w:instrText xml:space="preserve"> HYPERLINK "http://218.4.45.172:8086/ztzl/028001/20220610/87758e26-713f-489c-92ab-ff8c176e21d1.html" </w:instrText>
      </w:r>
      <w:r>
        <w:rPr>
          <w:rFonts w:hint="eastAsia" w:hAnsi="宋体" w:eastAsia="宋体" w:cs="宋体"/>
          <w:lang w:val="en-US" w:eastAsia="zh-CN"/>
        </w:rPr>
        <w:fldChar w:fldCharType="separate"/>
      </w:r>
      <w:r>
        <w:rPr>
          <w:rStyle w:val="13"/>
          <w:rFonts w:hint="eastAsia" w:hAnsi="宋体" w:eastAsia="宋体" w:cs="宋体"/>
          <w:lang w:val="en-US" w:eastAsia="zh-CN"/>
        </w:rPr>
        <w:t>http://218.4.45.172:8086/ztzl/028001/20220610/87758e26-713f-489c-92ab-ff8c176e21d1.html</w:t>
      </w:r>
      <w:r>
        <w:rPr>
          <w:rFonts w:hint="eastAsia" w:hAnsi="宋体" w:eastAsia="宋体" w:cs="宋体"/>
          <w:lang w:val="en-US" w:eastAsia="zh-CN"/>
        </w:rPr>
        <w:fldChar w:fldCharType="end"/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入库操作手册：</w:t>
      </w:r>
      <w:r>
        <w:rPr>
          <w:rFonts w:hint="eastAsia"/>
          <w:lang w:val="en-US" w:eastAsia="zh-CN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26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25">
            <o:LockedField>false</o:LockedField>
          </o:OLEObject>
        </w:object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登录【新系统】吴江区公共资源交易平台</w:t>
      </w:r>
    </w:p>
    <w:p>
      <w:r>
        <w:rPr>
          <w:rFonts w:hint="eastAsia" w:ascii="Calibri" w:hAnsi="Calibri" w:eastAsia="宋体"/>
          <w:szCs w:val="22"/>
        </w:rPr>
        <w:fldChar w:fldCharType="begin"/>
      </w:r>
      <w:r>
        <w:rPr>
          <w:rFonts w:hint="eastAsia" w:ascii="Calibri" w:hAnsi="Calibri" w:eastAsia="宋体"/>
          <w:szCs w:val="22"/>
        </w:rPr>
        <w:instrText xml:space="preserve"> HYPERLINK "http://211.143.240.34:60/TPBidder" </w:instrText>
      </w:r>
      <w:r>
        <w:rPr>
          <w:rFonts w:hint="eastAsia" w:ascii="Calibri" w:hAnsi="Calibri" w:eastAsia="宋体"/>
          <w:szCs w:val="22"/>
        </w:rPr>
        <w:fldChar w:fldCharType="separate"/>
      </w:r>
      <w:r>
        <w:rPr>
          <w:rStyle w:val="13"/>
          <w:rFonts w:hint="eastAsia" w:ascii="Calibri" w:hAnsi="Calibri" w:eastAsia="宋体"/>
          <w:szCs w:val="22"/>
        </w:rPr>
        <w:t>http://211.143.240.34:60/TPBidder</w:t>
      </w:r>
      <w:r>
        <w:rPr>
          <w:rFonts w:hint="eastAsia" w:ascii="Calibri" w:hAnsi="Calibri" w:eastAsia="宋体"/>
          <w:szCs w:val="22"/>
        </w:rPr>
        <w:fldChar w:fldCharType="end"/>
      </w:r>
    </w:p>
    <w:p>
      <w:pPr>
        <w:pStyle w:val="6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CA登录</w:t>
      </w:r>
    </w:p>
    <w:p>
      <w:pPr>
        <w:pStyle w:val="2"/>
        <w:ind w:left="0" w:leftChars="0" w:firstLine="420" w:firstLine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注：在苏州市统一主体库完成注册，完善信息后，将有5-10分钟的信息同步时间；完成注册及信息完善后方可登录吴江公共资源交易平台。</w:t>
      </w:r>
    </w:p>
    <w:p>
      <w:pPr>
        <w:pStyle w:val="2"/>
        <w:ind w:left="0" w:leftChars="0" w:firstLine="420" w:firstLineChars="0"/>
        <w:rPr>
          <w:rFonts w:hint="eastAsia"/>
        </w:rPr>
      </w:pPr>
      <w:r>
        <w:rPr>
          <w:rFonts w:hint="eastAsia"/>
        </w:rPr>
        <w:t>选择证书key登录，输入CA锁密码（默认密码123456），点击登录按钮</w:t>
      </w:r>
    </w:p>
    <w:p>
      <w:r>
        <w:drawing>
          <wp:inline distT="0" distB="0" distL="114300" distR="114300">
            <wp:extent cx="5266690" cy="2825750"/>
            <wp:effectExtent l="0" t="0" r="6350" b="889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思源宋体 CN Light"/>
          <w:lang w:val="en-US" w:eastAsia="zh-CN"/>
        </w:rPr>
      </w:pPr>
      <w:r>
        <w:rPr>
          <w:rFonts w:hint="eastAsia"/>
        </w:rPr>
        <w:t>登录用户类型选择</w:t>
      </w:r>
      <w:r>
        <w:rPr>
          <w:rFonts w:hint="eastAsia"/>
          <w:lang w:val="en-US" w:eastAsia="zh-CN"/>
        </w:rPr>
        <w:t>代理机构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相关业务操作</w:t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建设工程</w:t>
      </w:r>
    </w:p>
    <w:p>
      <w:pPr>
        <w:pStyle w:val="6"/>
        <w:rPr>
          <w:rFonts w:hint="default"/>
          <w:lang w:val="en-US"/>
        </w:rPr>
      </w:pPr>
      <w:r>
        <w:rPr>
          <w:rFonts w:hint="eastAsia" w:cs="Times New Roman"/>
          <w:b/>
          <w:bCs/>
          <w:kern w:val="2"/>
          <w:sz w:val="28"/>
          <w:szCs w:val="18"/>
          <w:lang w:val="en-US" w:eastAsia="zh-CN" w:bidi="ar-SA"/>
        </w:rPr>
        <w:t>招标项目</w:t>
      </w:r>
    </w:p>
    <w:p>
      <w:pPr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选择对应的项目后填写完必填项后，点击新增标段。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根据项目信息填写标段内容。完成后点击保存提交。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ascii="Times New Roman" w:hAnsi="Times New Roman" w:eastAsia="思源宋体 CN Light" w:cs="Times New Roman"/>
          <w:b/>
          <w:bCs/>
          <w:kern w:val="2"/>
          <w:sz w:val="28"/>
          <w:szCs w:val="18"/>
          <w:u w:val="none"/>
          <w:lang w:val="en-US" w:eastAsia="zh-CN" w:bidi="ar-SA"/>
        </w:rPr>
      </w:pPr>
      <w:r>
        <w:rPr>
          <w:rFonts w:hint="eastAsia" w:cs="Times New Roman"/>
          <w:b/>
          <w:bCs/>
          <w:kern w:val="2"/>
          <w:sz w:val="28"/>
          <w:szCs w:val="18"/>
          <w:u w:val="none"/>
          <w:lang w:val="en-US" w:eastAsia="zh-CN" w:bidi="ar-SA"/>
        </w:rPr>
        <w:t>招标委托合同</w:t>
      </w:r>
    </w:p>
    <w:p>
      <w:pPr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选择对应的招标项目，填写必填字段并挑选人员。</w:t>
      </w:r>
      <w:r>
        <w:drawing>
          <wp:inline distT="0" distB="0" distL="114300" distR="114300">
            <wp:extent cx="5266690" cy="2378075"/>
            <wp:effectExtent l="0" t="0" r="6350" b="1460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ascii="Times New Roman" w:hAnsi="Times New Roman" w:eastAsia="思源宋体 CN Light" w:cs="Times New Roman"/>
          <w:b/>
          <w:bCs/>
          <w:kern w:val="2"/>
          <w:sz w:val="28"/>
          <w:szCs w:val="18"/>
          <w:u w:val="none"/>
          <w:lang w:val="en-US" w:eastAsia="zh-CN" w:bidi="ar-SA"/>
        </w:rPr>
      </w:pPr>
      <w:r>
        <w:rPr>
          <w:rFonts w:hint="eastAsia" w:cs="Times New Roman"/>
          <w:b/>
          <w:bCs/>
          <w:kern w:val="2"/>
          <w:sz w:val="28"/>
          <w:szCs w:val="18"/>
          <w:u w:val="none"/>
          <w:lang w:val="en-US" w:eastAsia="zh-CN" w:bidi="ar-SA"/>
        </w:rPr>
        <w:t>开评标场地预约</w:t>
      </w:r>
    </w:p>
    <w:p>
      <w:pPr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挑选对应的标段后，进入场地预约页面，勾选是否不见面开标并挑选时间。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0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选择好具体日期后，选择当日的时间段并点击保存后提交。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ascii="Times New Roman" w:hAnsi="Times New Roman" w:eastAsia="思源宋体 CN Light" w:cs="Times New Roman"/>
          <w:b/>
          <w:bCs/>
          <w:kern w:val="2"/>
          <w:sz w:val="28"/>
          <w:szCs w:val="18"/>
          <w:u w:val="none"/>
          <w:lang w:val="en-US" w:eastAsia="zh-CN" w:bidi="ar-SA"/>
        </w:rPr>
      </w:pPr>
      <w:r>
        <w:rPr>
          <w:rFonts w:hint="eastAsia" w:cs="Times New Roman"/>
          <w:b/>
          <w:bCs/>
          <w:kern w:val="2"/>
          <w:sz w:val="28"/>
          <w:szCs w:val="18"/>
          <w:u w:val="none"/>
          <w:lang w:val="en-US" w:eastAsia="zh-CN" w:bidi="ar-SA"/>
        </w:rPr>
        <w:t>开评标场地变更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具体操作和开评标场地预约一致。</w:t>
      </w:r>
    </w:p>
    <w:p>
      <w:pPr>
        <w:pStyle w:val="6"/>
        <w:rPr>
          <w:lang w:val="en-US" w:eastAsia="zh-CN"/>
        </w:rPr>
      </w:pPr>
      <w:r>
        <w:rPr>
          <w:rFonts w:hint="eastAsia" w:cs="Times New Roman"/>
          <w:b/>
          <w:bCs/>
          <w:kern w:val="2"/>
          <w:sz w:val="28"/>
          <w:szCs w:val="18"/>
          <w:u w:val="none"/>
          <w:lang w:val="en-US" w:eastAsia="zh-CN" w:bidi="ar-SA"/>
        </w:rPr>
        <w:t>招标文件</w:t>
      </w:r>
    </w:p>
    <w:p>
      <w:p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选择好对应的标段进入页面，填写好相关信息后点击制作文件。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先挑选对应的范本（以监理后审为例子）。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填写好对应模块中的内容后点击生成文件。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0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将编辑好的内容先转换后签章，最后生成文件。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生成好的文件将会自动保存在网页上。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708025"/>
            <wp:effectExtent l="0" t="0" r="6350" b="825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选择对应银行生成保证金子账号。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1286510"/>
            <wp:effectExtent l="0" t="0" r="11430" b="889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6"/>
        <w:rPr>
          <w:rFonts w:hint="default"/>
          <w:lang w:val="en-US" w:eastAsia="zh-CN"/>
        </w:rPr>
      </w:pPr>
      <w:r>
        <w:rPr>
          <w:rFonts w:hint="eastAsia" w:cs="Times New Roman"/>
          <w:b/>
          <w:bCs/>
          <w:kern w:val="2"/>
          <w:sz w:val="28"/>
          <w:szCs w:val="18"/>
          <w:u w:val="none"/>
          <w:lang w:val="en-US" w:eastAsia="zh-CN" w:bidi="ar-SA"/>
        </w:rPr>
        <w:t>招标公告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填写对应的必填项、选择好需要的资质及填写好公告内容后提交。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eastAsia" w:ascii="Times New Roman" w:hAnsi="Times New Roman" w:eastAsia="思源宋体 CN Light" w:cs="Times New Roman"/>
          <w:b/>
          <w:bCs/>
          <w:kern w:val="2"/>
          <w:sz w:val="28"/>
          <w:szCs w:val="18"/>
          <w:u w:val="none"/>
          <w:lang w:val="en-US" w:eastAsia="zh-CN" w:bidi="ar-SA"/>
        </w:rPr>
      </w:pPr>
      <w:r>
        <w:rPr>
          <w:rFonts w:hint="eastAsia" w:cs="Times New Roman"/>
          <w:b/>
          <w:bCs/>
          <w:kern w:val="2"/>
          <w:sz w:val="28"/>
          <w:szCs w:val="18"/>
          <w:u w:val="none"/>
          <w:lang w:val="en-US" w:eastAsia="zh-CN" w:bidi="ar-SA"/>
        </w:rPr>
        <w:t>提问回复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对投标单位的提问进行回复。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lang w:val="en-US" w:eastAsia="zh-CN"/>
        </w:rPr>
      </w:pPr>
      <w:r>
        <w:rPr>
          <w:rFonts w:hint="eastAsia" w:cs="Times New Roman"/>
          <w:b/>
          <w:bCs/>
          <w:kern w:val="2"/>
          <w:sz w:val="28"/>
          <w:szCs w:val="18"/>
          <w:u w:val="none"/>
          <w:lang w:val="en-US" w:eastAsia="zh-CN" w:bidi="ar-SA"/>
        </w:rPr>
        <w:t>答疑澄清文件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答疑文件制作流程于招标文件相似，请参考招标文件。</w:t>
      </w:r>
    </w:p>
    <w:p>
      <w:pPr>
        <w:pStyle w:val="6"/>
        <w:rPr>
          <w:rFonts w:hint="eastAsia" w:ascii="Times New Roman" w:hAnsi="Times New Roman" w:eastAsia="思源宋体 CN Light" w:cs="Times New Roman"/>
          <w:b/>
          <w:bCs/>
          <w:kern w:val="2"/>
          <w:sz w:val="28"/>
          <w:szCs w:val="18"/>
          <w:u w:val="none"/>
          <w:lang w:val="en-US" w:eastAsia="zh-CN" w:bidi="ar-SA"/>
        </w:rPr>
      </w:pPr>
      <w:r>
        <w:rPr>
          <w:rFonts w:hint="eastAsia" w:cs="Times New Roman"/>
          <w:b/>
          <w:bCs/>
          <w:kern w:val="2"/>
          <w:sz w:val="28"/>
          <w:szCs w:val="18"/>
          <w:u w:val="none"/>
          <w:lang w:val="en-US" w:eastAsia="zh-CN" w:bidi="ar-SA"/>
        </w:rPr>
        <w:t>招标控制价文件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控制价文件制作流程于招标文件相似，请参考招标文件。</w:t>
      </w:r>
    </w:p>
    <w:p>
      <w:pPr>
        <w:pStyle w:val="6"/>
        <w:rPr>
          <w:rFonts w:hint="eastAsia" w:ascii="Times New Roman" w:hAnsi="Times New Roman" w:eastAsia="思源宋体 CN Light" w:cs="Times New Roman"/>
          <w:b/>
          <w:bCs/>
          <w:kern w:val="2"/>
          <w:sz w:val="28"/>
          <w:szCs w:val="18"/>
          <w:u w:val="none"/>
          <w:lang w:val="en-US" w:eastAsia="zh-CN" w:bidi="ar-SA"/>
        </w:rPr>
      </w:pPr>
      <w:r>
        <w:rPr>
          <w:rFonts w:hint="eastAsia" w:cs="Times New Roman"/>
          <w:b/>
          <w:bCs/>
          <w:kern w:val="2"/>
          <w:sz w:val="28"/>
          <w:szCs w:val="18"/>
          <w:u w:val="none"/>
          <w:lang w:val="en-US" w:eastAsia="zh-CN" w:bidi="ar-SA"/>
        </w:rPr>
        <w:t>评委抽取备案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选择对应的标段进去后，上传评委专家抽取申请表后提交审核。</w:t>
      </w:r>
      <w:r>
        <w:drawing>
          <wp:inline distT="0" distB="0" distL="114300" distR="114300">
            <wp:extent cx="5266690" cy="2378075"/>
            <wp:effectExtent l="0" t="0" r="6350" b="14605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eastAsia" w:ascii="Times New Roman" w:hAnsi="Times New Roman" w:eastAsia="思源宋体 CN Light" w:cs="Times New Roman"/>
          <w:b/>
          <w:bCs/>
          <w:kern w:val="2"/>
          <w:sz w:val="28"/>
          <w:szCs w:val="18"/>
          <w:u w:val="none"/>
          <w:lang w:val="en-US" w:eastAsia="zh-CN" w:bidi="ar-SA"/>
        </w:rPr>
      </w:pPr>
      <w:r>
        <w:rPr>
          <w:rFonts w:hint="eastAsia" w:cs="Times New Roman"/>
          <w:b/>
          <w:bCs/>
          <w:kern w:val="2"/>
          <w:sz w:val="28"/>
          <w:szCs w:val="18"/>
          <w:u w:val="none"/>
          <w:lang w:val="en-US" w:eastAsia="zh-CN" w:bidi="ar-SA"/>
        </w:rPr>
        <w:t>查看招标文件下载信息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选择好对应的标段点击查看，用于标前查看是否满足三家投标单位。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eastAsia" w:ascii="Times New Roman" w:hAnsi="Times New Roman" w:eastAsia="思源宋体 CN Light" w:cs="Times New Roman"/>
          <w:b/>
          <w:bCs/>
          <w:kern w:val="2"/>
          <w:sz w:val="28"/>
          <w:szCs w:val="18"/>
          <w:u w:val="none"/>
          <w:lang w:val="en-US" w:eastAsia="zh-CN" w:bidi="ar-SA"/>
        </w:rPr>
      </w:pPr>
      <w:r>
        <w:rPr>
          <w:rFonts w:hint="eastAsia" w:cs="Times New Roman"/>
          <w:b/>
          <w:bCs/>
          <w:kern w:val="2"/>
          <w:sz w:val="28"/>
          <w:szCs w:val="18"/>
          <w:u w:val="none"/>
          <w:lang w:val="en-US" w:eastAsia="zh-CN" w:bidi="ar-SA"/>
        </w:rPr>
        <w:t>保证金查询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此页面用于查看保证金情况。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eastAsia" w:ascii="Times New Roman" w:hAnsi="Times New Roman" w:eastAsia="思源宋体 CN Light" w:cs="Times New Roman"/>
          <w:b/>
          <w:bCs/>
          <w:kern w:val="2"/>
          <w:sz w:val="28"/>
          <w:szCs w:val="18"/>
          <w:u w:val="none"/>
          <w:lang w:val="en-US" w:eastAsia="zh-CN" w:bidi="ar-SA"/>
        </w:rPr>
      </w:pPr>
      <w:r>
        <w:rPr>
          <w:rFonts w:hint="eastAsia" w:cs="Times New Roman"/>
          <w:b/>
          <w:bCs/>
          <w:kern w:val="2"/>
          <w:sz w:val="28"/>
          <w:szCs w:val="18"/>
          <w:u w:val="none"/>
          <w:lang w:val="en-US" w:eastAsia="zh-CN" w:bidi="ar-SA"/>
        </w:rPr>
        <w:t>中标候选人公示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填写中标候选人信息，并编辑公告内容。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eastAsia" w:ascii="Times New Roman" w:hAnsi="Times New Roman" w:eastAsia="思源宋体 CN Light" w:cs="Times New Roman"/>
          <w:b/>
          <w:bCs/>
          <w:kern w:val="2"/>
          <w:sz w:val="28"/>
          <w:szCs w:val="18"/>
          <w:u w:val="none"/>
          <w:lang w:val="en-US" w:eastAsia="zh-CN" w:bidi="ar-SA"/>
        </w:rPr>
      </w:pPr>
      <w:r>
        <w:rPr>
          <w:rFonts w:hint="eastAsia" w:cs="Times New Roman"/>
          <w:b/>
          <w:bCs/>
          <w:kern w:val="2"/>
          <w:sz w:val="28"/>
          <w:szCs w:val="18"/>
          <w:u w:val="none"/>
          <w:lang w:val="en-US" w:eastAsia="zh-CN" w:bidi="ar-SA"/>
        </w:rPr>
        <w:t>中标结果公告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填写中标结果公告中的必填内容和相关内容后提交。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3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eastAsia" w:ascii="Times New Roman" w:hAnsi="Times New Roman" w:eastAsia="思源宋体 CN Light" w:cs="Times New Roman"/>
          <w:b/>
          <w:bCs/>
          <w:kern w:val="2"/>
          <w:sz w:val="28"/>
          <w:szCs w:val="18"/>
          <w:u w:val="none"/>
          <w:lang w:val="en-US" w:eastAsia="zh-CN" w:bidi="ar-SA"/>
        </w:rPr>
      </w:pPr>
      <w:r>
        <w:rPr>
          <w:rFonts w:hint="eastAsia" w:cs="Times New Roman"/>
          <w:b/>
          <w:bCs/>
          <w:kern w:val="2"/>
          <w:sz w:val="28"/>
          <w:szCs w:val="18"/>
          <w:u w:val="none"/>
          <w:lang w:val="en-US" w:eastAsia="zh-CN" w:bidi="ar-SA"/>
        </w:rPr>
        <w:t>中标通知书</w:t>
      </w:r>
    </w:p>
    <w:p>
      <w:pPr>
        <w:ind w:left="0" w:leftChars="0" w:firstLine="420" w:firstLineChars="0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查看中标单位信息并生成中标通知书后提交。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3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eastAsia" w:ascii="Times New Roman" w:hAnsi="Times New Roman" w:eastAsia="思源宋体 CN Light" w:cs="Times New Roman"/>
          <w:b/>
          <w:bCs/>
          <w:kern w:val="2"/>
          <w:sz w:val="28"/>
          <w:szCs w:val="18"/>
          <w:u w:val="none"/>
          <w:lang w:val="en-US" w:eastAsia="zh-CN" w:bidi="ar-SA"/>
        </w:rPr>
      </w:pPr>
      <w:r>
        <w:rPr>
          <w:rFonts w:hint="eastAsia" w:cs="Times New Roman"/>
          <w:b/>
          <w:bCs/>
          <w:kern w:val="2"/>
          <w:sz w:val="28"/>
          <w:szCs w:val="18"/>
          <w:u w:val="none"/>
          <w:lang w:val="en-US" w:eastAsia="zh-CN" w:bidi="ar-SA"/>
        </w:rPr>
        <w:t>书面报告备案</w:t>
      </w:r>
    </w:p>
    <w:p>
      <w:pPr>
        <w:ind w:left="0" w:leftChars="0" w:firstLine="420" w:firstLineChars="0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查看相关附件信息并提交内容。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3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eastAsia" w:ascii="Times New Roman" w:hAnsi="Times New Roman" w:eastAsia="思源宋体 CN Light" w:cs="Times New Roman"/>
          <w:b/>
          <w:bCs/>
          <w:kern w:val="2"/>
          <w:sz w:val="28"/>
          <w:szCs w:val="18"/>
          <w:u w:val="none"/>
          <w:lang w:val="en-US" w:eastAsia="zh-CN" w:bidi="ar-SA"/>
        </w:rPr>
      </w:pPr>
      <w:r>
        <w:rPr>
          <w:rFonts w:hint="eastAsia" w:cs="Times New Roman"/>
          <w:b/>
          <w:bCs/>
          <w:kern w:val="2"/>
          <w:sz w:val="28"/>
          <w:szCs w:val="18"/>
          <w:u w:val="none"/>
          <w:lang w:val="en-US" w:eastAsia="zh-CN" w:bidi="ar-SA"/>
        </w:rPr>
        <w:t>保证金退款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点击新增退款申请进行保证金退款。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eastAsia" w:ascii="Times New Roman" w:hAnsi="Times New Roman" w:eastAsia="思源宋体 CN Light" w:cs="Times New Roman"/>
          <w:b/>
          <w:bCs/>
          <w:kern w:val="2"/>
          <w:sz w:val="28"/>
          <w:szCs w:val="18"/>
          <w:u w:val="none"/>
          <w:lang w:val="en-US" w:eastAsia="zh-CN" w:bidi="ar-SA"/>
        </w:rPr>
      </w:pPr>
      <w:r>
        <w:rPr>
          <w:rFonts w:hint="eastAsia" w:cs="Times New Roman"/>
          <w:b/>
          <w:bCs/>
          <w:kern w:val="2"/>
          <w:sz w:val="28"/>
          <w:szCs w:val="18"/>
          <w:u w:val="none"/>
          <w:lang w:val="en-US" w:eastAsia="zh-CN" w:bidi="ar-SA"/>
        </w:rPr>
        <w:t>合同签署</w:t>
      </w:r>
    </w:p>
    <w:p>
      <w:pPr>
        <w:ind w:left="0" w:leftChars="0" w:firstLine="420" w:firstLineChars="0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填写相关合同信息并上传相关附件后提交。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3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政府采购（分散采购和国企采购）</w:t>
      </w:r>
    </w:p>
    <w:p>
      <w:pPr>
        <w:pStyle w:val="6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项目组建</w:t>
      </w:r>
    </w:p>
    <w:p>
      <w:pPr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点击新增项目组建并选到对应的项目。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将必填项及相关内容进行填写补充后点击组建分包。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249170"/>
            <wp:effectExtent l="0" t="0" r="6350" b="6350"/>
            <wp:docPr id="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选中需要组建的分包，并填写其余内容后保存分包，然后提交信息。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282190"/>
            <wp:effectExtent l="0" t="0" r="6350" b="3810"/>
            <wp:docPr id="5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eastAsia"/>
          <w:lang w:val="en-US" w:eastAsia="zh-CN"/>
        </w:rPr>
      </w:pPr>
      <w:r>
        <w:rPr>
          <w:rFonts w:hint="eastAsia" w:cs="Times New Roman"/>
          <w:b/>
          <w:bCs/>
          <w:kern w:val="2"/>
          <w:sz w:val="28"/>
          <w:szCs w:val="18"/>
          <w:lang w:val="en-US" w:eastAsia="zh-CN" w:bidi="ar-SA"/>
        </w:rPr>
        <w:t>场地预约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点击新增开标场地，选择到对应的标段后进入页面选择场地信息后提交信息，由中心确认评标场地信息。</w:t>
      </w:r>
      <w:r>
        <w:drawing>
          <wp:inline distT="0" distB="0" distL="114300" distR="114300">
            <wp:extent cx="5266690" cy="2378075"/>
            <wp:effectExtent l="0" t="0" r="6350" b="14605"/>
            <wp:docPr id="3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eastAsia" w:ascii="Times New Roman" w:hAnsi="Times New Roman" w:eastAsia="思源宋体 CN Light" w:cs="Times New Roman"/>
          <w:b/>
          <w:bCs/>
          <w:kern w:val="2"/>
          <w:sz w:val="28"/>
          <w:szCs w:val="18"/>
          <w:lang w:val="en-US" w:eastAsia="zh-CN" w:bidi="ar-SA"/>
        </w:rPr>
      </w:pPr>
      <w:r>
        <w:rPr>
          <w:rFonts w:hint="eastAsia" w:cs="Times New Roman"/>
          <w:b/>
          <w:bCs/>
          <w:kern w:val="2"/>
          <w:sz w:val="28"/>
          <w:szCs w:val="18"/>
          <w:lang w:val="en-US" w:eastAsia="zh-CN" w:bidi="ar-SA"/>
        </w:rPr>
        <w:t>场地变更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功能与场地预约类似。</w:t>
      </w:r>
    </w:p>
    <w:p>
      <w:pPr>
        <w:pStyle w:val="6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公告文件二合一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点击新增交易公告文件和一，选择标段（如果项目是多标段可以选择多个标段）后进入页面，填写好必填内容后点击文件制作进入制作文件环节。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选择好对应的模板后进入制作招标文件页面。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如果是多标段的文件，点击左下角的快捷功能中的多标段制作，对每个标段中不同的地方就行修改，如果不修改默认及各标段内容一致。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1014730"/>
            <wp:effectExtent l="0" t="0" r="6350" b="6350"/>
            <wp:docPr id="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完成后进行文件转换签章并生成文件。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变更公告文件二合一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功能类似公告文件二合一。</w:t>
      </w:r>
    </w:p>
    <w:p>
      <w:pPr>
        <w:pStyle w:val="6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项目评委申请备案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点击新增项目，先择对应的标段填写好对应的内容后提交信息。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中标公示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点击新增成交公示，选择好对应的标段后进入页面。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378075"/>
            <wp:effectExtent l="0" t="0" r="6350" b="14605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0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填写好对应的中标信息后，点击编辑/预览按钮对公告模板进行查看编辑。完成后提交信息。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4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中标通知书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点击新增成交通知书，选择对应的标段后，填写对应的时间后点击生成通知书签章并提交信息。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4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合同备案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点击新增合同备案，选择对应的标段填写完信息后点击提交。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5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评委费备案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点击新增评委费，选择对应的标段后对具体内容进行填写后提交。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5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光盘刻录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点击新增自动刻录光盘，选择好对应的项目后填写对应的时间，然后提交。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6350" b="14605"/>
            <wp:docPr id="5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  <w:font w:name="思源黑体 CN Regular">
    <w:altName w:val="黑体"/>
    <w:panose1 w:val="020B0500000000000000"/>
    <w:charset w:val="86"/>
    <w:family w:val="swiss"/>
    <w:pitch w:val="default"/>
    <w:sig w:usb0="00000000" w:usb1="00000000" w:usb2="00000016" w:usb3="00000000" w:csb0="6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00060107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ascii="思源宋体 CN Light" w:hAnsi="思源宋体 CN Light" w:eastAsia="思源宋体 CN Light"/>
      </w:rPr>
    </w:pPr>
    <w:r>
      <w:rPr>
        <w:rFonts w:hint="eastAsia" w:ascii="宋体" w:hAnsi="宋体"/>
      </w:rPr>
      <w:drawing>
        <wp:inline distT="0" distB="0" distL="114300" distR="114300">
          <wp:extent cx="883285" cy="201930"/>
          <wp:effectExtent l="0" t="0" r="635" b="11430"/>
          <wp:docPr id="161" name="图片 161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" name="图片 161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>吴江公共资源交易系统</w:t>
    </w:r>
    <w:r>
      <w:rPr>
        <w:rFonts w:hint="eastAsia" w:ascii="宋体" w:hAnsi="宋体"/>
        <w:lang w:eastAsia="zh-CN"/>
      </w:rPr>
      <w:t>【</w:t>
    </w:r>
    <w:r>
      <w:rPr>
        <w:rFonts w:hint="eastAsia" w:ascii="宋体" w:hAnsi="宋体"/>
        <w:lang w:val="en-US" w:eastAsia="zh-CN"/>
      </w:rPr>
      <w:t>新系统</w:t>
    </w:r>
    <w:r>
      <w:rPr>
        <w:rFonts w:hint="eastAsia" w:ascii="宋体" w:hAnsi="宋体"/>
        <w:lang w:eastAsia="zh-CN"/>
      </w:rPr>
      <w:t>】</w:t>
    </w:r>
    <w:r>
      <w:rPr>
        <w:rFonts w:hint="eastAsia" w:ascii="宋体" w:hAnsi="宋体"/>
        <w:lang w:val="en-US" w:eastAsia="zh-CN"/>
      </w:rPr>
      <w:t>代理机构</w:t>
    </w:r>
    <w:r>
      <w:rPr>
        <w:rFonts w:hint="eastAsia" w:ascii="宋体" w:hAnsi="宋体"/>
      </w:rPr>
      <w:t>操作手册</w:t>
    </w:r>
  </w:p>
  <w:p>
    <w:pPr>
      <w:pStyle w:val="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110A5B"/>
    <w:multiLevelType w:val="multilevel"/>
    <w:tmpl w:val="95110A5B"/>
    <w:lvl w:ilvl="0" w:tentative="0">
      <w:start w:val="1"/>
      <w:numFmt w:val="chineseCountingThousand"/>
      <w:pStyle w:val="4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 w:tentative="0">
      <w:start w:val="1"/>
      <w:numFmt w:val="decimal"/>
      <w:pStyle w:val="5"/>
      <w:isLgl/>
      <w:suff w:val="nothing"/>
      <w:lvlText w:val="%1.%2、"/>
      <w:lvlJc w:val="left"/>
      <w:pPr>
        <w:ind w:left="0" w:firstLine="0"/>
      </w:pPr>
      <w:rPr>
        <w:rFonts w:hint="eastAsia" w:ascii="Times New Roman" w:hAnsi="Times New Roman" w:cs="Times New Roman"/>
        <w:color w:val="auto"/>
        <w:sz w:val="30"/>
        <w:szCs w:val="30"/>
      </w:rPr>
    </w:lvl>
    <w:lvl w:ilvl="2" w:tentative="0">
      <w:start w:val="1"/>
      <w:numFmt w:val="decimal"/>
      <w:pStyle w:val="6"/>
      <w:isLgl/>
      <w:suff w:val="nothing"/>
      <w:lvlText w:val="%1.%2.%3、"/>
      <w:lvlJc w:val="left"/>
      <w:pPr>
        <w:ind w:left="0" w:firstLine="0"/>
      </w:pPr>
      <w:rPr>
        <w:rFonts w:hint="eastAsia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isLgl/>
      <w:suff w:val="nothing"/>
      <w:lvlText w:val="%1.%2.%3.%4、"/>
      <w:lvlJc w:val="left"/>
      <w:pPr>
        <w:tabs>
          <w:tab w:val="left" w:pos="0"/>
        </w:tabs>
        <w:ind w:left="851" w:hanging="851"/>
      </w:pPr>
      <w:rPr>
        <w:rFonts w:hint="eastAsia" w:ascii="Times New Roman" w:hAnsi="Times New Roman" w:eastAsia="思源宋体 CN Light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100"/>
        <w:kern w:val="0"/>
        <w:position w:val="0"/>
        <w:sz w:val="24"/>
        <w:szCs w:val="24"/>
        <w:u w:val="no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eastAsia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1">
    <w:nsid w:val="FF4347F7"/>
    <w:multiLevelType w:val="singleLevel"/>
    <w:tmpl w:val="FF4347F7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4390BC76"/>
    <w:multiLevelType w:val="singleLevel"/>
    <w:tmpl w:val="4390BC76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yZWFkYjFhMDU0ODdkOGE3NjkzZjMxODFiMzQ3MmMifQ=="/>
  </w:docVars>
  <w:rsids>
    <w:rsidRoot w:val="26BE004D"/>
    <w:rsid w:val="0B374596"/>
    <w:rsid w:val="15673B02"/>
    <w:rsid w:val="26BE004D"/>
    <w:rsid w:val="54130F05"/>
    <w:rsid w:val="654A07E0"/>
    <w:rsid w:val="67107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</w:pPr>
    <w:rPr>
      <w:rFonts w:ascii="Times New Roman" w:hAnsi="Times New Roman" w:eastAsia="思源宋体 CN Light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rFonts w:eastAsia="思源宋体 CN Light"/>
      <w:b/>
      <w:bCs/>
      <w:color w:val="000000" w:themeColor="text1"/>
      <w:kern w:val="44"/>
      <w:sz w:val="32"/>
      <w:szCs w:val="28"/>
      <w14:textFill>
        <w14:solidFill>
          <w14:schemeClr w14:val="tx1"/>
        </w14:solidFill>
      </w14:textFill>
    </w:rPr>
  </w:style>
  <w:style w:type="paragraph" w:styleId="5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rFonts w:eastAsia="思源宋体 CN Light"/>
      <w:b/>
      <w:bCs/>
      <w:sz w:val="30"/>
      <w:szCs w:val="32"/>
    </w:rPr>
  </w:style>
  <w:style w:type="paragraph" w:styleId="6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rFonts w:eastAsia="思源宋体 CN Light"/>
      <w:b/>
      <w:bCs/>
      <w:sz w:val="28"/>
      <w:szCs w:val="18"/>
    </w:rPr>
  </w:style>
  <w:style w:type="paragraph" w:styleId="7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semiHidden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8">
    <w:name w:val="Block Text"/>
    <w:basedOn w:val="1"/>
    <w:qFormat/>
    <w:uiPriority w:val="0"/>
    <w:pPr>
      <w:spacing w:after="120" w:afterLines="0" w:afterAutospacing="0"/>
      <w:ind w:left="1440" w:leftChars="700" w:rightChars="700"/>
    </w:pPr>
  </w:style>
  <w:style w:type="paragraph" w:styleId="9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3">
    <w:name w:val="Hyperlink"/>
    <w:qFormat/>
    <w:uiPriority w:val="0"/>
    <w:rPr>
      <w:color w:val="0000FF"/>
      <w:u w:val="single"/>
    </w:rPr>
  </w:style>
  <w:style w:type="paragraph" w:customStyle="1" w:styleId="14">
    <w:name w:val="1"/>
    <w:basedOn w:val="1"/>
    <w:qFormat/>
    <w:uiPriority w:val="0"/>
    <w:pPr>
      <w:ind w:firstLine="0" w:firstLineChars="0"/>
    </w:pPr>
  </w:style>
  <w:style w:type="paragraph" w:customStyle="1" w:styleId="15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16">
    <w:name w:val="样式15"/>
    <w:basedOn w:val="1"/>
    <w:qFormat/>
    <w:uiPriority w:val="0"/>
    <w:pPr>
      <w:ind w:firstLine="0" w:firstLineChars="0"/>
      <w:jc w:val="center"/>
    </w:pPr>
    <w:rPr>
      <w:rFonts w:hint="eastAsia" w:ascii="Calibri" w:hAnsi="Calibri" w:cs="宋体"/>
      <w:color w:val="000000"/>
      <w:szCs w:val="20"/>
    </w:rPr>
  </w:style>
  <w:style w:type="paragraph" w:customStyle="1" w:styleId="17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6" Type="http://schemas.openxmlformats.org/officeDocument/2006/relationships/fontTable" Target="fontTable.xml"/><Relationship Id="rId75" Type="http://schemas.openxmlformats.org/officeDocument/2006/relationships/numbering" Target="numbering.xml"/><Relationship Id="rId74" Type="http://schemas.openxmlformats.org/officeDocument/2006/relationships/customXml" Target="../customXml/item1.xml"/><Relationship Id="rId73" Type="http://schemas.openxmlformats.org/officeDocument/2006/relationships/image" Target="media/image67.png"/><Relationship Id="rId72" Type="http://schemas.openxmlformats.org/officeDocument/2006/relationships/image" Target="media/image66.pn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image" Target="media/image2.png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theme" Target="theme/theme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header" Target="head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emf"/><Relationship Id="rId25" Type="http://schemas.openxmlformats.org/officeDocument/2006/relationships/oleObject" Target="embeddings/oleObject1.bin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31</Pages>
  <Words>2365</Words>
  <Characters>2840</Characters>
  <Lines>0</Lines>
  <Paragraphs>0</Paragraphs>
  <TotalTime>1</TotalTime>
  <ScaleCrop>false</ScaleCrop>
  <LinksUpToDate>false</LinksUpToDate>
  <CharactersWithSpaces>2852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2023-03-06T06:06:00Z</dcterms:created>
  <dc:creator>等</dc:creator>
  <cp:lastModifiedBy>孙科</cp:lastModifiedBy>
  <dcterms:modified xsi:type="dcterms:W3CDTF">2023-03-09T03:39:33Z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D5BA67C0EF754909B5E6582954948042</vt:lpwstr>
  </property>
</Properties>
</file>