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预约方式及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培训方式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流程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1.岗前培训预约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只有通过入库考试才可以参加岗前培训预约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找到考试/培训栏目，点击岗前培训预约进入预约记录查看页面</w:t>
      </w: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55245</wp:posOffset>
            </wp:positionV>
            <wp:extent cx="5266690" cy="1270000"/>
            <wp:effectExtent l="0" t="0" r="10160" b="6350"/>
            <wp:wrapTight wrapText="bothSides">
              <wp:wrapPolygon>
                <wp:start x="0" y="0"/>
                <wp:lineTo x="0" y="21384"/>
                <wp:lineTo x="21485" y="21384"/>
                <wp:lineTo x="21485" y="0"/>
                <wp:lineTo x="0" y="0"/>
              </wp:wrapPolygon>
            </wp:wrapTight>
            <wp:docPr id="1" name="图片 1" descr="168603363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033638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预约场次取消：点击取消预约栏目取消预约场次。（距离培训时间24小时之内的场次无法取消预定）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47625</wp:posOffset>
            </wp:positionV>
            <wp:extent cx="5263515" cy="892175"/>
            <wp:effectExtent l="0" t="0" r="13335" b="317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培训结果查询：点击已参加可查看培训结果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83820</wp:posOffset>
            </wp:positionV>
            <wp:extent cx="5266690" cy="1215390"/>
            <wp:effectExtent l="0" t="0" r="10160" b="381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场次预定：点击新增考试预约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72390</wp:posOffset>
            </wp:positionV>
            <wp:extent cx="5271770" cy="1626870"/>
            <wp:effectExtent l="0" t="0" r="5080" b="11430"/>
            <wp:wrapSquare wrapText="bothSides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培训场次选择页面，找到剩余机位不为0的场次点击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drawing>
          <wp:inline distT="0" distB="0" distL="114300" distR="114300">
            <wp:extent cx="381000" cy="400050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操作按钮即可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34290</wp:posOffset>
            </wp:positionV>
            <wp:extent cx="5406390" cy="1713230"/>
            <wp:effectExtent l="0" t="0" r="3810" b="127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预约完成后请按照培训规定时间到现场参加培训，需要请假请提前取消预约。（取消预约请查看前页说明）</w:t>
      </w:r>
    </w:p>
    <w:p>
      <w:pPr>
        <w:ind w:firstLine="562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64770</wp:posOffset>
            </wp:positionV>
            <wp:extent cx="4979035" cy="1257300"/>
            <wp:effectExtent l="0" t="0" r="12065" b="0"/>
            <wp:wrapSquare wrapText="bothSides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.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本次培训采用在线方式。参训学员需在手机端安装“腾讯会议”APP或者在电脑端安装“腾讯会议”客户端并注册账号。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.参训学员在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日上午9: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0之前登录会议室，将名称修改为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专家编号+</w:t>
      </w:r>
      <w:r>
        <w:rPr>
          <w:rFonts w:hint="eastAsia" w:ascii="仿宋" w:hAnsi="仿宋" w:eastAsia="仿宋"/>
          <w:b/>
          <w:sz w:val="28"/>
          <w:szCs w:val="28"/>
        </w:rPr>
        <w:t>真实姓名，会议号为：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244-161-392</w:t>
      </w:r>
      <w:r>
        <w:rPr>
          <w:rFonts w:hint="eastAsia" w:ascii="仿宋" w:hAnsi="仿宋" w:eastAsia="仿宋"/>
          <w:b/>
          <w:sz w:val="28"/>
          <w:szCs w:val="28"/>
        </w:rPr>
        <w:t>，密码为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202303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ind w:firstLine="48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</w:rPr>
        <w:drawing>
          <wp:inline distT="0" distB="0" distL="0" distR="0">
            <wp:extent cx="1787525" cy="30035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46" cy="30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ascii="仿宋" w:hAnsi="仿宋" w:eastAsia="仿宋"/>
        </w:rPr>
        <w:drawing>
          <wp:inline distT="0" distB="0" distL="0" distR="0">
            <wp:extent cx="1715770" cy="3003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211" cy="30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.会议过程中由主持人发起签到，参训学员按提示在手机或电脑端完成签到。</w:t>
      </w:r>
    </w:p>
    <w:p>
      <w:pPr>
        <w:ind w:firstLine="48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电脑端签到：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ascii="仿宋" w:hAnsi="仿宋" w:eastAsia="仿宋"/>
        </w:rPr>
        <w:drawing>
          <wp:inline distT="0" distB="0" distL="0" distR="0">
            <wp:extent cx="2042795" cy="1361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996" cy="136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4"/>
          <w:szCs w:val="24"/>
        </w:rPr>
        <w:t xml:space="preserve">    </w:t>
      </w:r>
      <w:r>
        <w:rPr>
          <w:rFonts w:ascii="仿宋" w:hAnsi="仿宋" w:eastAsia="仿宋"/>
        </w:rPr>
        <w:drawing>
          <wp:inline distT="0" distB="0" distL="0" distR="0">
            <wp:extent cx="2736850" cy="1368425"/>
            <wp:effectExtent l="0" t="0" r="635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795" cy="137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2605405" cy="2204720"/>
            <wp:effectExtent l="0" t="0" r="444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482" cy="220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ascii="仿宋" w:hAnsi="仿宋" w:eastAsia="仿宋"/>
        </w:rPr>
        <w:drawing>
          <wp:inline distT="0" distB="0" distL="0" distR="0">
            <wp:extent cx="2557780" cy="21640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594" cy="2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手机端签到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1286510" cy="2713990"/>
            <wp:effectExtent l="0" t="0" r="889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217" cy="272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1280795" cy="266763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93" cy="267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1240155" cy="26454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632" cy="265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1227455" cy="26504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69" cy="266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4" w:firstLineChars="4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DRlNjhlNmQwMmI5NWMyMDQxZDcyNGMyNGYzMmMifQ=="/>
  </w:docVars>
  <w:rsids>
    <w:rsidRoot w:val="005C10F2"/>
    <w:rsid w:val="00022A2A"/>
    <w:rsid w:val="000C4733"/>
    <w:rsid w:val="000E062E"/>
    <w:rsid w:val="00277D94"/>
    <w:rsid w:val="00361588"/>
    <w:rsid w:val="00376745"/>
    <w:rsid w:val="0044025B"/>
    <w:rsid w:val="004627DE"/>
    <w:rsid w:val="00514C68"/>
    <w:rsid w:val="005C10F2"/>
    <w:rsid w:val="006D7BBD"/>
    <w:rsid w:val="008E00B4"/>
    <w:rsid w:val="00943AA6"/>
    <w:rsid w:val="00B7162C"/>
    <w:rsid w:val="00B91EC1"/>
    <w:rsid w:val="00C756CB"/>
    <w:rsid w:val="00EA750D"/>
    <w:rsid w:val="00F4678A"/>
    <w:rsid w:val="00FC66D1"/>
    <w:rsid w:val="15113EE2"/>
    <w:rsid w:val="1CF70E96"/>
    <w:rsid w:val="3E8978EB"/>
    <w:rsid w:val="43222370"/>
    <w:rsid w:val="505F4DFA"/>
    <w:rsid w:val="57D209FF"/>
    <w:rsid w:val="5ED239BA"/>
    <w:rsid w:val="5EEB4428"/>
    <w:rsid w:val="62022C59"/>
    <w:rsid w:val="67BD6B7E"/>
    <w:rsid w:val="692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380</Characters>
  <Lines>1</Lines>
  <Paragraphs>1</Paragraphs>
  <TotalTime>1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2022-05-16T08:09:00Z</dcterms:created>
  <dc:creator>yewu</dc:creator>
  <cp:lastModifiedBy>IAMSHERLOCKED</cp:lastModifiedBy>
  <cp:lastPrinted>2023-03-21T08:28:00Z</cp:lastPrinted>
  <dcterms:modified xsi:type="dcterms:W3CDTF">2023-06-14T06:15:00Z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2AF6D466D9374B2781E1D354EB08C102_13</vt:lpwstr>
  </property>
</Properties>
</file>