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开展2024年第四季度意见征集</w:t>
      </w:r>
      <w:r>
        <w:rPr>
          <w:rFonts w:hint="eastAsia"/>
        </w:rPr>
        <w:t>的通知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各市场主体、评标（评审）专家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94" w:firstLineChars="217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为与您携手共建更阳光、透明、高效、廉洁的公共资源交易环境，希望您可以花两至三分钟填写一下问卷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（见附件）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，让我们更加了解您的想法。您可以在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日前将意见反馈至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交易监督部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邮箱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"mailto:jyzxjdb@spj.suzhou.gov.cn"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jyzxjdb@spj.suzhou.gov.cn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，也可以通过窗口、电话等多种途径反馈意见。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94" w:firstLineChars="217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苏州市公共资源交易中心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480" w:firstLineChars="14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月1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TZjYmQ3ZWM0Y2I2MzA1M2ZmZmNmMTgwYWFkNmMifQ=="/>
  </w:docVars>
  <w:rsids>
    <w:rsidRoot w:val="57D64D7E"/>
    <w:rsid w:val="05F15728"/>
    <w:rsid w:val="0D1E036E"/>
    <w:rsid w:val="11382C4E"/>
    <w:rsid w:val="194E5C82"/>
    <w:rsid w:val="21610A36"/>
    <w:rsid w:val="2A692983"/>
    <w:rsid w:val="32342C45"/>
    <w:rsid w:val="33EB1CCE"/>
    <w:rsid w:val="3A3D0F93"/>
    <w:rsid w:val="49023556"/>
    <w:rsid w:val="4A0D21C2"/>
    <w:rsid w:val="54B6568B"/>
    <w:rsid w:val="5783250C"/>
    <w:rsid w:val="57D3753F"/>
    <w:rsid w:val="57D64D7E"/>
    <w:rsid w:val="6AB157F3"/>
    <w:rsid w:val="70EA567F"/>
    <w:rsid w:val="787A48AB"/>
    <w:rsid w:val="7E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widowControl/>
      <w:spacing w:beforeAutospacing="0" w:afterAutospacing="0" w:line="560" w:lineRule="exact"/>
      <w:ind w:firstLine="912" w:firstLineChars="200"/>
      <w:jc w:val="both"/>
      <w:outlineLvl w:val="1"/>
    </w:pPr>
    <w:rPr>
      <w:rFonts w:ascii="Times New Roman" w:hAnsi="Times New Roman" w:eastAsia="黑体" w:cs="宋体"/>
      <w:bCs/>
      <w:kern w:val="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2 Char"/>
    <w:basedOn w:val="7"/>
    <w:link w:val="3"/>
    <w:qFormat/>
    <w:uiPriority w:val="9"/>
    <w:rPr>
      <w:rFonts w:ascii="Times New Roman" w:hAnsi="Times New Roman" w:eastAsia="黑体" w:cs="宋体"/>
      <w:bCs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2024-08-21T05:28:00Z</dcterms:created>
  <dc:creator>静水流深</dc:creator>
  <cp:lastModifiedBy>谭小四^o^OneDay</cp:lastModifiedBy>
  <dcterms:modified xsi:type="dcterms:W3CDTF">2024-10-12T02:03:27Z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9D697E2FA8434986892DBF3C7E63141E_11</vt:lpwstr>
  </property>
</Properties>
</file>